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1C1E6182" w:rsidR="00DE4BA1" w:rsidRDefault="004C4CF5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5D04FD" wp14:editId="16F9B0B7">
            <wp:simplePos x="0" y="0"/>
            <wp:positionH relativeFrom="margin">
              <wp:posOffset>2680322</wp:posOffset>
            </wp:positionH>
            <wp:positionV relativeFrom="paragraph">
              <wp:posOffset>161550</wp:posOffset>
            </wp:positionV>
            <wp:extent cx="1026367" cy="1026367"/>
            <wp:effectExtent l="0" t="0" r="254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67" cy="102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53F86" w14:textId="14DA9CE8" w:rsidR="00F82DE8" w:rsidRPr="00F7042B" w:rsidRDefault="00041C3A" w:rsidP="00F7042B">
      <w:pPr>
        <w:widowControl w:val="0"/>
        <w:autoSpaceDE w:val="0"/>
        <w:autoSpaceDN w:val="0"/>
        <w:spacing w:before="78" w:after="0" w:line="240" w:lineRule="auto"/>
        <w:ind w:left="7788" w:right="-1" w:firstLine="708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24B30E8A" w14:textId="4F521C8E" w:rsidR="00041C3A" w:rsidRDefault="00041C3A" w:rsidP="00F82DE8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34863B" w14:textId="77777777" w:rsidR="00041C3A" w:rsidRDefault="00041C3A" w:rsidP="00F82DE8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BDFACCD" w14:textId="77777777" w:rsidR="00041C3A" w:rsidRDefault="00041C3A" w:rsidP="00F82DE8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FFA496" w14:textId="77777777" w:rsidR="00041C3A" w:rsidRDefault="00041C3A" w:rsidP="00F82DE8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A88699C" w14:textId="77777777" w:rsidR="00B97CBA" w:rsidRPr="004C4CF5" w:rsidRDefault="00B97CBA" w:rsidP="00B97CBA">
      <w:pPr>
        <w:pStyle w:val="Titolo1"/>
        <w:rPr>
          <w:b w:val="0"/>
          <w:bCs w:val="0"/>
          <w:i/>
          <w:iCs/>
          <w:sz w:val="24"/>
        </w:rPr>
      </w:pPr>
      <w:r w:rsidRPr="004C4CF5">
        <w:rPr>
          <w:sz w:val="40"/>
          <w:szCs w:val="20"/>
        </w:rPr>
        <w:t xml:space="preserve">COMUNE DI OSSI </w:t>
      </w:r>
    </w:p>
    <w:p w14:paraId="6E485BE9" w14:textId="77777777" w:rsidR="00B97CBA" w:rsidRPr="004C4CF5" w:rsidRDefault="00B97CBA" w:rsidP="00B97CBA">
      <w:pPr>
        <w:pStyle w:val="western"/>
        <w:spacing w:before="0" w:after="0"/>
        <w:ind w:left="0" w:right="0" w:firstLine="0"/>
        <w:rPr>
          <w:b w:val="0"/>
          <w:bCs w:val="0"/>
          <w:i/>
          <w:sz w:val="36"/>
          <w:szCs w:val="28"/>
        </w:rPr>
      </w:pPr>
      <w:r w:rsidRPr="004C4CF5">
        <w:rPr>
          <w:b w:val="0"/>
          <w:bCs w:val="0"/>
          <w:i/>
          <w:iCs/>
          <w:sz w:val="28"/>
          <w:szCs w:val="28"/>
        </w:rPr>
        <w:t>(Città Metropolitana di Sassari)</w:t>
      </w:r>
    </w:p>
    <w:p w14:paraId="295553F5" w14:textId="77777777" w:rsidR="00B97CBA" w:rsidRDefault="00B97CBA" w:rsidP="003F5761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pacing w:val="-10"/>
          <w:w w:val="95"/>
          <w:sz w:val="24"/>
          <w:szCs w:val="24"/>
        </w:rPr>
      </w:pPr>
    </w:p>
    <w:p w14:paraId="1FD2AB28" w14:textId="77777777" w:rsidR="004C4CF5" w:rsidRDefault="004C4CF5" w:rsidP="003F5761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pacing w:val="-10"/>
          <w:w w:val="95"/>
          <w:sz w:val="28"/>
          <w:szCs w:val="28"/>
        </w:rPr>
      </w:pPr>
    </w:p>
    <w:p w14:paraId="252B9886" w14:textId="52B9D693" w:rsidR="003F5761" w:rsidRPr="004C4CF5" w:rsidRDefault="003F5761" w:rsidP="003F5761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z w:val="28"/>
          <w:szCs w:val="28"/>
        </w:rPr>
      </w:pPr>
      <w:r w:rsidRPr="004C4CF5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>DICHIARAZIONE</w:t>
      </w:r>
      <w:r w:rsidRPr="004C4CF5">
        <w:rPr>
          <w:rFonts w:ascii="Times New Roman" w:hAnsi="Times New Roman" w:cs="Times New Roman"/>
          <w:b/>
          <w:spacing w:val="69"/>
          <w:sz w:val="28"/>
          <w:szCs w:val="28"/>
        </w:rPr>
        <w:t xml:space="preserve"> </w:t>
      </w:r>
      <w:r w:rsidRPr="004C4CF5">
        <w:rPr>
          <w:rFonts w:ascii="Times New Roman" w:hAnsi="Times New Roman" w:cs="Times New Roman"/>
          <w:b/>
          <w:spacing w:val="-2"/>
          <w:sz w:val="28"/>
          <w:szCs w:val="28"/>
        </w:rPr>
        <w:t>PANTOUFLAGE</w:t>
      </w:r>
    </w:p>
    <w:p w14:paraId="3AD23BC5" w14:textId="77777777" w:rsidR="00DE4BA1" w:rsidRPr="00DE4BA1" w:rsidRDefault="00DE4BA1" w:rsidP="00DE4BA1">
      <w:pPr>
        <w:widowControl w:val="0"/>
        <w:autoSpaceDE w:val="0"/>
        <w:autoSpaceDN w:val="0"/>
        <w:spacing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E4BBD40" w14:textId="77777777" w:rsidR="00DE4BA1" w:rsidRPr="00DE4BA1" w:rsidRDefault="00DE4BA1" w:rsidP="00DE4BA1">
      <w:pPr>
        <w:widowControl w:val="0"/>
        <w:autoSpaceDE w:val="0"/>
        <w:autoSpaceDN w:val="0"/>
        <w:spacing w:before="5"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ACC3CAB" w14:textId="77777777" w:rsidR="003F5761" w:rsidRPr="003F5761" w:rsidRDefault="003F5761" w:rsidP="003F5761">
      <w:pPr>
        <w:suppressAutoHyphens/>
        <w:spacing w:before="1" w:after="0" w:line="10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219F5C4" w14:textId="58E3A414" w:rsidR="0060672F" w:rsidRDefault="003F5761" w:rsidP="0060672F">
      <w:pPr>
        <w:tabs>
          <w:tab w:val="left" w:pos="3755"/>
          <w:tab w:val="left" w:pos="8877"/>
          <w:tab w:val="left" w:pos="9356"/>
          <w:tab w:val="left" w:pos="9627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L'Impresa/ la Società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con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sede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legale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</w:t>
      </w:r>
      <w:r w:rsidR="006067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n_________________________________</w:t>
      </w:r>
    </w:p>
    <w:p w14:paraId="654AE66C" w14:textId="77777777" w:rsidR="0060672F" w:rsidRDefault="0060672F" w:rsidP="003F5761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</w:p>
    <w:p w14:paraId="41DC4120" w14:textId="602B7D6E" w:rsidR="0060672F" w:rsidRDefault="003F5761" w:rsidP="0060672F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 w:rsidR="0060672F" w:rsidRPr="003F57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>),</w:t>
      </w:r>
      <w:r w:rsidR="0060672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60672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>Via_____________________________________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</w:t>
      </w:r>
      <w:proofErr w:type="spellEnd"/>
      <w:r w:rsidR="006067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</w:t>
      </w:r>
    </w:p>
    <w:p w14:paraId="5D737D9C" w14:textId="77777777" w:rsidR="0060672F" w:rsidRDefault="0060672F" w:rsidP="0060672F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CCE272" w14:textId="3A181C42" w:rsidR="003F5761" w:rsidRPr="003F5761" w:rsidRDefault="0060672F" w:rsidP="0060672F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</w:t>
      </w:r>
      <w:r w:rsidR="003F5761"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F5761"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fiscal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e</w:t>
      </w:r>
      <w:r w:rsidR="003F5761" w:rsidRPr="003F57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________</w:t>
      </w:r>
      <w:r w:rsidRPr="003F5761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rappresentata da_____________________________</w:t>
      </w:r>
    </w:p>
    <w:p w14:paraId="1DCB17E3" w14:textId="77777777" w:rsidR="0060672F" w:rsidRDefault="0060672F" w:rsidP="0060672F">
      <w:pPr>
        <w:suppressAutoHyphens/>
        <w:spacing w:before="91"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107B94C" w14:textId="333545FF" w:rsidR="003F5761" w:rsidRPr="003F5761" w:rsidRDefault="003F5761" w:rsidP="0060672F">
      <w:pPr>
        <w:suppressAutoHyphens/>
        <w:spacing w:before="91"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qualità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>di</w:t>
      </w:r>
    </w:p>
    <w:p w14:paraId="505C881A" w14:textId="77777777" w:rsidR="003F5761" w:rsidRPr="003F5761" w:rsidRDefault="003F5761" w:rsidP="003F5761">
      <w:pPr>
        <w:suppressAutoHyphens/>
        <w:spacing w:before="4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DE3214" w14:textId="77777777" w:rsidR="003F5761" w:rsidRPr="003F5761" w:rsidRDefault="003F5761" w:rsidP="003F5761">
      <w:pPr>
        <w:tabs>
          <w:tab w:val="num" w:pos="0"/>
        </w:tabs>
        <w:suppressAutoHyphens/>
        <w:spacing w:after="0" w:line="100" w:lineRule="atLeast"/>
        <w:ind w:left="659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Arial" w:hAnsi="Times New Roman" w:cs="Times New Roman"/>
          <w:bCs/>
          <w:w w:val="140"/>
          <w:kern w:val="0"/>
          <w:sz w:val="24"/>
          <w:szCs w:val="24"/>
          <w:lang w:eastAsia="ar-SA"/>
          <w14:ligatures w14:val="none"/>
        </w:rPr>
        <w:t></w:t>
      </w:r>
      <w:r w:rsidRPr="003F5761">
        <w:rPr>
          <w:rFonts w:ascii="Times New Roman" w:eastAsia="Arial" w:hAnsi="Times New Roman" w:cs="Times New Roman"/>
          <w:bCs/>
          <w:spacing w:val="-19"/>
          <w:w w:val="14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Arial" w:hAnsi="Times New Roman" w:cs="Times New Roman"/>
          <w:b/>
          <w:bCs/>
          <w:w w:val="110"/>
          <w:kern w:val="0"/>
          <w:sz w:val="24"/>
          <w:szCs w:val="24"/>
          <w:lang w:eastAsia="ar-SA"/>
          <w14:ligatures w14:val="none"/>
        </w:rPr>
        <w:t>Legale</w:t>
      </w:r>
      <w:r w:rsidRPr="003F5761">
        <w:rPr>
          <w:rFonts w:ascii="Times New Roman" w:eastAsia="Arial" w:hAnsi="Times New Roman" w:cs="Times New Roman"/>
          <w:b/>
          <w:bCs/>
          <w:spacing w:val="-7"/>
          <w:w w:val="1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Arial" w:hAnsi="Times New Roman" w:cs="Times New Roman"/>
          <w:b/>
          <w:bCs/>
          <w:spacing w:val="-2"/>
          <w:w w:val="110"/>
          <w:kern w:val="0"/>
          <w:sz w:val="24"/>
          <w:szCs w:val="24"/>
          <w:lang w:eastAsia="ar-SA"/>
          <w14:ligatures w14:val="none"/>
        </w:rPr>
        <w:t>Rappresentante</w:t>
      </w:r>
    </w:p>
    <w:p w14:paraId="4F33DA91" w14:textId="77777777" w:rsidR="003F5761" w:rsidRPr="003F5761" w:rsidRDefault="003F5761" w:rsidP="003F5761">
      <w:pPr>
        <w:suppressAutoHyphens/>
        <w:spacing w:before="33" w:after="0" w:line="100" w:lineRule="atLeast"/>
        <w:ind w:left="65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</w:t>
      </w:r>
      <w:r w:rsidRPr="003F5761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Procuratore</w:t>
      </w:r>
      <w:r w:rsidRPr="003F5761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con</w:t>
      </w:r>
      <w:r w:rsidRPr="003F5761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giusta</w:t>
      </w:r>
      <w:r w:rsidRPr="003F5761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procura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allegata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 w:rsidRPr="003F5761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originale</w:t>
      </w:r>
      <w:r w:rsidRPr="003F5761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copia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conforme</w:t>
      </w:r>
    </w:p>
    <w:p w14:paraId="1354DA73" w14:textId="77777777" w:rsidR="003F5761" w:rsidRPr="003F5761" w:rsidRDefault="003F5761" w:rsidP="003F5761">
      <w:pPr>
        <w:suppressAutoHyphens/>
        <w:spacing w:before="8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D253A" w14:textId="77777777" w:rsidR="003F5761" w:rsidRPr="003F5761" w:rsidRDefault="003F5761" w:rsidP="0060672F">
      <w:pPr>
        <w:suppressAutoHyphens/>
        <w:spacing w:after="0" w:line="360" w:lineRule="auto"/>
        <w:ind w:right="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sotto la propria personale responsabilità, consapevole che in caso di false dichiarazioni saranno applicabili le sanzioni civili e penali previste dalla legge, ai sensi degli artt. 75 e 76 del D.P.R. 28.12.2000, n. 445 e </w:t>
      </w:r>
      <w:proofErr w:type="spellStart"/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s.m.i.</w:t>
      </w:r>
      <w:proofErr w:type="spellEnd"/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5F99E56E" w14:textId="77777777" w:rsidR="003F5761" w:rsidRPr="003F5761" w:rsidRDefault="003F5761" w:rsidP="003F5761">
      <w:pPr>
        <w:suppressAutoHyphens/>
        <w:spacing w:before="4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03921E" w14:textId="77777777" w:rsidR="003F5761" w:rsidRPr="003F5761" w:rsidRDefault="003F5761" w:rsidP="003F5761">
      <w:pPr>
        <w:tabs>
          <w:tab w:val="num" w:pos="0"/>
        </w:tabs>
        <w:suppressAutoHyphens/>
        <w:spacing w:after="0" w:line="100" w:lineRule="atLeast"/>
        <w:ind w:right="12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Arial" w:hAnsi="Times New Roman" w:cs="Times New Roman"/>
          <w:b/>
          <w:bCs/>
          <w:spacing w:val="-2"/>
          <w:kern w:val="0"/>
          <w:sz w:val="24"/>
          <w:szCs w:val="24"/>
          <w:lang w:eastAsia="ar-SA"/>
          <w14:ligatures w14:val="none"/>
        </w:rPr>
        <w:t>DICHIARA</w:t>
      </w:r>
    </w:p>
    <w:p w14:paraId="5A09449D" w14:textId="77777777" w:rsidR="003F5761" w:rsidRPr="003F5761" w:rsidRDefault="003F5761" w:rsidP="003F5761">
      <w:pPr>
        <w:suppressAutoHyphens/>
        <w:spacing w:before="6" w:after="0" w:line="10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09A3252" w14:textId="7F77D0B4" w:rsidR="003F5761" w:rsidRPr="003F5761" w:rsidRDefault="003F5761" w:rsidP="0060672F">
      <w:pPr>
        <w:suppressAutoHyphens/>
        <w:spacing w:after="0" w:line="360" w:lineRule="auto"/>
        <w:ind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 non aver concluso contratti di lavoro subordinato o autonomo e di non aver attribuito incarichi ad ex dipendenti della Stazione appaltante che hanno esercitato poteri autorizzativi o negoziali per conto della stessa</w:t>
      </w:r>
      <w:r w:rsidR="006067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(dirigenti,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funzionari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titolari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funzioni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dirigenziali,</w:t>
      </w:r>
      <w:r w:rsidRPr="003F57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responsabili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procedimento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ex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art.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125,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c.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11, Codice) per il triennio successivo alla cessazione del rapporto di lavoro.</w:t>
      </w:r>
    </w:p>
    <w:p w14:paraId="26895439" w14:textId="2670EBA2" w:rsidR="003F5761" w:rsidRPr="003F5761" w:rsidRDefault="003F5761" w:rsidP="0060672F">
      <w:pPr>
        <w:suppressAutoHyphens/>
        <w:spacing w:before="1" w:after="0" w:line="360" w:lineRule="auto"/>
        <w:ind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Nell’ipotesi in cui emergesse,</w:t>
      </w:r>
      <w:r w:rsidRPr="003F5761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per effetto dei controlli effettuati da questa Amministrazione, l’evidenza della conclusione dei rapporti di cui sopra, sarà disposta l’immediata esclusione dalla procedura di gara di cui trattasi. 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contratti eventualmente conclusi e gli incarichi conferiti in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violazione di quanto previsto dall’art 53 comma 16-ter del D.</w:t>
      </w:r>
      <w:r w:rsidR="006067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l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gs. n. 165/2001 sono nulli ed è fatto divieto ai soggetti privati che li hanno conclusi o conferiti di contrattare con le pubbliche amministrazioni per i successivi tre anni, con obbligo di restituzione dei compensi eventualmente percepiti e accertati ad essi riferiti.</w:t>
      </w:r>
    </w:p>
    <w:p w14:paraId="7D70DFC7" w14:textId="77777777" w:rsidR="003F5761" w:rsidRPr="003F5761" w:rsidRDefault="003F5761" w:rsidP="0060672F">
      <w:pPr>
        <w:suppressAutoHyphens/>
        <w:spacing w:before="1" w:after="0" w:line="360" w:lineRule="auto"/>
        <w:ind w:right="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L’Amministrazione informa, ai sensi del d.lgs. n. 196 del 2003, che i dati conferiti con la presente dichiarazione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sostitutiva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saranno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utilizzati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relazione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allo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sviluppo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del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procedimento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amministrativo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per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cui essi sono specificati, nonché per gli adempimenti amministrativi ad essi conseguenti.</w:t>
      </w:r>
    </w:p>
    <w:p w14:paraId="6E45C3A9" w14:textId="77777777" w:rsidR="003F5761" w:rsidRPr="003F5761" w:rsidRDefault="003F5761" w:rsidP="003F5761">
      <w:pPr>
        <w:suppressAutoHyphens/>
        <w:spacing w:before="10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7019AB" w14:textId="77777777" w:rsidR="003F5761" w:rsidRPr="003F5761" w:rsidRDefault="003F5761" w:rsidP="0060672F">
      <w:pPr>
        <w:tabs>
          <w:tab w:val="left" w:pos="2735"/>
        </w:tabs>
        <w:suppressAutoHyphens/>
        <w:spacing w:before="92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Data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</w:p>
    <w:p w14:paraId="5E0A1904" w14:textId="77777777" w:rsidR="0060672F" w:rsidRDefault="0060672F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15DE0AC" w14:textId="77777777" w:rsidR="0060672F" w:rsidRDefault="0060672F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E75FF2" w14:textId="77777777" w:rsidR="0060672F" w:rsidRDefault="0060672F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762A59" w14:textId="77777777" w:rsidR="0060672F" w:rsidRDefault="0060672F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18AF55" w14:textId="77777777" w:rsidR="0060672F" w:rsidRDefault="0060672F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955E8F" w14:textId="6E436222" w:rsidR="003F5761" w:rsidRPr="003F5761" w:rsidRDefault="003F5761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IL</w:t>
      </w:r>
      <w:r w:rsidRPr="003F576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LEGALE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RAPPRESENTANTE</w:t>
      </w:r>
    </w:p>
    <w:p w14:paraId="55595895" w14:textId="64B43D40" w:rsidR="003F5761" w:rsidRPr="003F5761" w:rsidRDefault="003F5761" w:rsidP="004C4CF5">
      <w:pPr>
        <w:suppressAutoHyphens/>
        <w:spacing w:after="0" w:line="252" w:lineRule="exact"/>
        <w:ind w:left="5827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</w:t>
      </w:r>
      <w:r w:rsidR="004C4CF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f.to digitalmente</w:t>
      </w:r>
      <w:r w:rsidRPr="003F5761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eastAsia="ar-SA"/>
          <w14:ligatures w14:val="none"/>
        </w:rPr>
        <w:t>)</w:t>
      </w:r>
    </w:p>
    <w:p w14:paraId="5FA834A7" w14:textId="77777777" w:rsidR="003F5761" w:rsidRPr="003F5761" w:rsidRDefault="003F5761" w:rsidP="003F5761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52F8D36B" w14:textId="77777777" w:rsidR="003F5761" w:rsidRPr="003F5761" w:rsidRDefault="003F5761" w:rsidP="003F5761">
      <w:pPr>
        <w:suppressAutoHyphens/>
        <w:spacing w:before="5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4E566D" w14:textId="0BAA996A" w:rsidR="00524489" w:rsidRDefault="00524489" w:rsidP="003F5761">
      <w:pPr>
        <w:widowControl w:val="0"/>
        <w:autoSpaceDE w:val="0"/>
        <w:autoSpaceDN w:val="0"/>
        <w:spacing w:before="90" w:after="0" w:line="274" w:lineRule="exact"/>
        <w:ind w:right="-1"/>
        <w:jc w:val="both"/>
      </w:pPr>
    </w:p>
    <w:sectPr w:rsidR="00524489" w:rsidSect="005D669E">
      <w:headerReference w:type="default" r:id="rId9"/>
      <w:footerReference w:type="default" r:id="rId10"/>
      <w:type w:val="continuous"/>
      <w:pgSz w:w="11906" w:h="16838" w:code="9"/>
      <w:pgMar w:top="127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A2AC" w14:textId="77777777" w:rsidR="001F54D3" w:rsidRDefault="001F54D3" w:rsidP="00DE4BA1">
      <w:pPr>
        <w:spacing w:after="0" w:line="240" w:lineRule="auto"/>
      </w:pPr>
      <w:r>
        <w:separator/>
      </w:r>
    </w:p>
  </w:endnote>
  <w:endnote w:type="continuationSeparator" w:id="0">
    <w:p w14:paraId="119403CA" w14:textId="77777777" w:rsidR="001F54D3" w:rsidRDefault="001F54D3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76607062" w:rsidR="008E29B9" w:rsidRDefault="008E29B9" w:rsidP="008E29B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58D7" w14:textId="77777777" w:rsidR="001F54D3" w:rsidRDefault="001F54D3" w:rsidP="00DE4BA1">
      <w:pPr>
        <w:spacing w:after="0" w:line="240" w:lineRule="auto"/>
      </w:pPr>
      <w:r>
        <w:separator/>
      </w:r>
    </w:p>
  </w:footnote>
  <w:footnote w:type="continuationSeparator" w:id="0">
    <w:p w14:paraId="36836E5B" w14:textId="77777777" w:rsidR="001F54D3" w:rsidRDefault="001F54D3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E9A5" w14:textId="77777777" w:rsidR="004C4CF5" w:rsidRDefault="00041C3A" w:rsidP="004C4CF5">
    <w:pPr>
      <w:pStyle w:val="Titolo"/>
      <w:spacing w:before="89" w:line="242" w:lineRule="auto"/>
      <w:ind w:left="346"/>
      <w:jc w:val="left"/>
      <w:rPr>
        <w:sz w:val="16"/>
        <w:szCs w:val="16"/>
      </w:rPr>
    </w:pPr>
    <w:bookmarkStart w:id="0" w:name="_Hlk130914915"/>
    <w:r w:rsidRPr="00041C3A">
      <w:rPr>
        <w:sz w:val="16"/>
        <w:szCs w:val="16"/>
      </w:rPr>
      <w:t>ALLEGATO</w:t>
    </w:r>
    <w:r w:rsidR="003F5761">
      <w:rPr>
        <w:sz w:val="16"/>
        <w:szCs w:val="16"/>
      </w:rPr>
      <w:t xml:space="preserve"> 5</w:t>
    </w:r>
  </w:p>
  <w:p w14:paraId="3144864C" w14:textId="3F9E2134" w:rsidR="00041C3A" w:rsidRPr="004C4CF5" w:rsidRDefault="00041C3A" w:rsidP="004C4CF5">
    <w:pPr>
      <w:pStyle w:val="Titolo"/>
      <w:spacing w:before="89" w:line="242" w:lineRule="auto"/>
      <w:ind w:left="346"/>
      <w:jc w:val="right"/>
      <w:rPr>
        <w:b w:val="0"/>
        <w:bCs w:val="0"/>
        <w:color w:val="808080" w:themeColor="background1" w:themeShade="80"/>
        <w:sz w:val="16"/>
        <w:szCs w:val="16"/>
      </w:rPr>
    </w:pPr>
    <w:r w:rsidRPr="004C4CF5">
      <w:rPr>
        <w:b w:val="0"/>
        <w:bCs w:val="0"/>
        <w:color w:val="808080" w:themeColor="background1" w:themeShade="80"/>
        <w:sz w:val="16"/>
        <w:szCs w:val="16"/>
      </w:rPr>
      <w:t xml:space="preserve"> bando per </w:t>
    </w:r>
    <w:bookmarkStart w:id="1" w:name="_Hlk130368318"/>
    <w:r w:rsidRPr="004C4CF5">
      <w:rPr>
        <w:b w:val="0"/>
        <w:bCs w:val="0"/>
        <w:color w:val="808080" w:themeColor="background1" w:themeShade="80"/>
        <w:sz w:val="16"/>
        <w:szCs w:val="16"/>
      </w:rPr>
      <w:t xml:space="preserve">l’accreditamento di soggetti gestori di servizi estivi </w:t>
    </w:r>
    <w:r w:rsidR="0003082D" w:rsidRPr="004C4CF5">
      <w:rPr>
        <w:b w:val="0"/>
        <w:bCs w:val="0"/>
        <w:color w:val="808080" w:themeColor="background1" w:themeShade="80"/>
        <w:sz w:val="16"/>
        <w:szCs w:val="16"/>
      </w:rPr>
      <w:t>semiresidenziali</w:t>
    </w:r>
    <w:r w:rsidRPr="004C4CF5">
      <w:rPr>
        <w:b w:val="0"/>
        <w:bCs w:val="0"/>
        <w:color w:val="808080" w:themeColor="background1" w:themeShade="80"/>
        <w:sz w:val="16"/>
        <w:szCs w:val="16"/>
      </w:rPr>
      <w:t xml:space="preserve"> per bambini e ragazzi dai </w:t>
    </w:r>
    <w:r w:rsidR="0003082D" w:rsidRPr="004C4CF5">
      <w:rPr>
        <w:b w:val="0"/>
        <w:bCs w:val="0"/>
        <w:color w:val="808080" w:themeColor="background1" w:themeShade="80"/>
        <w:sz w:val="16"/>
        <w:szCs w:val="16"/>
      </w:rPr>
      <w:t>04</w:t>
    </w:r>
    <w:r w:rsidRPr="004C4CF5">
      <w:rPr>
        <w:b w:val="0"/>
        <w:bCs w:val="0"/>
        <w:color w:val="808080" w:themeColor="background1" w:themeShade="80"/>
        <w:sz w:val="16"/>
        <w:szCs w:val="16"/>
      </w:rPr>
      <w:t xml:space="preserve"> ai 1</w:t>
    </w:r>
    <w:r w:rsidR="0003082D" w:rsidRPr="004C4CF5">
      <w:rPr>
        <w:b w:val="0"/>
        <w:bCs w:val="0"/>
        <w:color w:val="808080" w:themeColor="background1" w:themeShade="80"/>
        <w:sz w:val="16"/>
        <w:szCs w:val="16"/>
      </w:rPr>
      <w:t>3</w:t>
    </w:r>
    <w:r w:rsidRPr="004C4CF5">
      <w:rPr>
        <w:b w:val="0"/>
        <w:bCs w:val="0"/>
        <w:color w:val="808080" w:themeColor="background1" w:themeShade="80"/>
        <w:sz w:val="16"/>
        <w:szCs w:val="16"/>
      </w:rPr>
      <w:t xml:space="preserve"> anni </w:t>
    </w:r>
  </w:p>
  <w:bookmarkEnd w:id="0"/>
  <w:bookmarkEnd w:id="1"/>
  <w:p w14:paraId="7C3131B9" w14:textId="2A7E63AA" w:rsidR="00041C3A" w:rsidRPr="00041C3A" w:rsidRDefault="00041C3A" w:rsidP="00041C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0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num w:numId="1" w16cid:durableId="1956671946">
    <w:abstractNumId w:val="12"/>
  </w:num>
  <w:num w:numId="2" w16cid:durableId="702099908">
    <w:abstractNumId w:val="1"/>
  </w:num>
  <w:num w:numId="3" w16cid:durableId="2064325148">
    <w:abstractNumId w:val="22"/>
  </w:num>
  <w:num w:numId="4" w16cid:durableId="1446463826">
    <w:abstractNumId w:val="10"/>
  </w:num>
  <w:num w:numId="5" w16cid:durableId="202139954">
    <w:abstractNumId w:val="15"/>
  </w:num>
  <w:num w:numId="6" w16cid:durableId="1604805935">
    <w:abstractNumId w:val="16"/>
  </w:num>
  <w:num w:numId="7" w16cid:durableId="242572284">
    <w:abstractNumId w:val="9"/>
  </w:num>
  <w:num w:numId="8" w16cid:durableId="325016972">
    <w:abstractNumId w:val="5"/>
  </w:num>
  <w:num w:numId="9" w16cid:durableId="1793330411">
    <w:abstractNumId w:val="7"/>
  </w:num>
  <w:num w:numId="10" w16cid:durableId="972516773">
    <w:abstractNumId w:val="8"/>
  </w:num>
  <w:num w:numId="11" w16cid:durableId="1458718980">
    <w:abstractNumId w:val="18"/>
  </w:num>
  <w:num w:numId="12" w16cid:durableId="1432316407">
    <w:abstractNumId w:val="21"/>
  </w:num>
  <w:num w:numId="13" w16cid:durableId="358631421">
    <w:abstractNumId w:val="0"/>
  </w:num>
  <w:num w:numId="14" w16cid:durableId="1711568492">
    <w:abstractNumId w:val="19"/>
  </w:num>
  <w:num w:numId="15" w16cid:durableId="1577128712">
    <w:abstractNumId w:val="17"/>
  </w:num>
  <w:num w:numId="16" w16cid:durableId="1317296685">
    <w:abstractNumId w:val="14"/>
  </w:num>
  <w:num w:numId="17" w16cid:durableId="139660339">
    <w:abstractNumId w:val="13"/>
  </w:num>
  <w:num w:numId="18" w16cid:durableId="1823696453">
    <w:abstractNumId w:val="11"/>
  </w:num>
  <w:num w:numId="19" w16cid:durableId="2046371998">
    <w:abstractNumId w:val="3"/>
  </w:num>
  <w:num w:numId="20" w16cid:durableId="735081414">
    <w:abstractNumId w:val="4"/>
  </w:num>
  <w:num w:numId="21" w16cid:durableId="1828814822">
    <w:abstractNumId w:val="20"/>
  </w:num>
  <w:num w:numId="22" w16cid:durableId="769935448">
    <w:abstractNumId w:val="2"/>
  </w:num>
  <w:num w:numId="23" w16cid:durableId="209173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3082D"/>
    <w:rsid w:val="00041C3A"/>
    <w:rsid w:val="00042C67"/>
    <w:rsid w:val="00120994"/>
    <w:rsid w:val="001F54D3"/>
    <w:rsid w:val="00287F30"/>
    <w:rsid w:val="003F5761"/>
    <w:rsid w:val="00405ADD"/>
    <w:rsid w:val="004231B4"/>
    <w:rsid w:val="004B3A24"/>
    <w:rsid w:val="004C4CF5"/>
    <w:rsid w:val="004E4B38"/>
    <w:rsid w:val="00517FBC"/>
    <w:rsid w:val="00522AF5"/>
    <w:rsid w:val="00524489"/>
    <w:rsid w:val="00566A62"/>
    <w:rsid w:val="005D669E"/>
    <w:rsid w:val="0060672F"/>
    <w:rsid w:val="00613E14"/>
    <w:rsid w:val="006639CB"/>
    <w:rsid w:val="006B490B"/>
    <w:rsid w:val="00730665"/>
    <w:rsid w:val="00757968"/>
    <w:rsid w:val="0083595C"/>
    <w:rsid w:val="008708DE"/>
    <w:rsid w:val="008E29B9"/>
    <w:rsid w:val="00B777AE"/>
    <w:rsid w:val="00B95A4B"/>
    <w:rsid w:val="00B97CBA"/>
    <w:rsid w:val="00C837FF"/>
    <w:rsid w:val="00D17CDC"/>
    <w:rsid w:val="00D25156"/>
    <w:rsid w:val="00DE4BA1"/>
    <w:rsid w:val="00E70E80"/>
    <w:rsid w:val="00EE1C3F"/>
    <w:rsid w:val="00F62E77"/>
    <w:rsid w:val="00F7042B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e"/>
    <w:rsid w:val="003F5761"/>
    <w:pPr>
      <w:suppressAutoHyphens/>
      <w:spacing w:after="0" w:line="100" w:lineRule="atLeast"/>
      <w:ind w:right="449"/>
      <w:jc w:val="center"/>
    </w:pPr>
    <w:rPr>
      <w:rFonts w:ascii="Arial" w:eastAsia="Arial" w:hAnsi="Arial" w:cs="Arial"/>
      <w:kern w:val="0"/>
      <w:lang w:eastAsia="ar-SA"/>
      <w14:ligatures w14:val="none"/>
    </w:rPr>
  </w:style>
  <w:style w:type="paragraph" w:customStyle="1" w:styleId="Titolo1">
    <w:name w:val="Titolo1"/>
    <w:basedOn w:val="Normale"/>
    <w:next w:val="Corpotesto"/>
    <w:rsid w:val="00B97C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customStyle="1" w:styleId="western">
    <w:name w:val="western"/>
    <w:basedOn w:val="Normale"/>
    <w:rsid w:val="00B97CBA"/>
    <w:pPr>
      <w:spacing w:before="100" w:after="100" w:line="240" w:lineRule="auto"/>
      <w:ind w:left="1435" w:right="-249" w:hanging="35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10</cp:revision>
  <dcterms:created xsi:type="dcterms:W3CDTF">2023-03-28T15:32:00Z</dcterms:created>
  <dcterms:modified xsi:type="dcterms:W3CDTF">2026-05-20T15:22:00Z</dcterms:modified>
</cp:coreProperties>
</file>